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2847EC5A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A125DE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9427D">
        <w:rPr>
          <w:rFonts w:ascii="Times New Roman" w:hAnsi="Times New Roman" w:cs="Times New Roman"/>
          <w:b/>
          <w:bCs/>
          <w:sz w:val="24"/>
          <w:szCs w:val="24"/>
        </w:rPr>
        <w:t>Unificação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3A4E34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B027E" w14:textId="51B7607C" w:rsidR="0069213A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="003A4E34" w:rsidRPr="003A4E34">
        <w:rPr>
          <w:rFonts w:ascii="Times New Roman" w:hAnsi="Times New Roman" w:cs="Times New Roman"/>
          <w:bCs/>
          <w:sz w:val="24"/>
          <w:szCs w:val="24"/>
        </w:rPr>
        <w:t>Requerimento com firma reconhecida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12E4FA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D179A" w14:textId="704A8675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) </w:t>
      </w:r>
      <w:r w:rsidR="003A4E34" w:rsidRPr="00711E0F">
        <w:rPr>
          <w:rFonts w:ascii="Times New Roman" w:hAnsi="Times New Roman" w:cs="Times New Roman"/>
          <w:sz w:val="24"/>
          <w:szCs w:val="24"/>
        </w:rPr>
        <w:t>RG, CPF e comprovante residência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53FE00" w14:textId="77777777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32EC2D" w14:textId="1A16CF46" w:rsidR="005C4260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="005C4260" w:rsidRPr="005C4260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81A6B52" w14:textId="28942027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A23948" w14:textId="5868736B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) Se pessoa jurídica, apresentar última alteração contratual e certidão simplificada com data de emissão não inferior a 90 dias.</w:t>
      </w:r>
    </w:p>
    <w:p w14:paraId="4030A654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235879" w14:textId="03337075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="003A4E34" w:rsidRPr="00711E0F">
        <w:rPr>
          <w:rFonts w:ascii="Times New Roman" w:hAnsi="Times New Roman" w:cs="Times New Roman"/>
          <w:sz w:val="24"/>
          <w:szCs w:val="24"/>
        </w:rPr>
        <w:t xml:space="preserve">Certidão atualizada </w:t>
      </w:r>
      <w:r w:rsidR="0059427D">
        <w:rPr>
          <w:rFonts w:ascii="Times New Roman" w:hAnsi="Times New Roman" w:cs="Times New Roman"/>
          <w:sz w:val="24"/>
          <w:szCs w:val="24"/>
        </w:rPr>
        <w:t>do Imóvel</w:t>
      </w:r>
      <w:r w:rsidR="00A125DE">
        <w:rPr>
          <w:rFonts w:ascii="Times New Roman" w:hAnsi="Times New Roman" w:cs="Times New Roman"/>
          <w:sz w:val="24"/>
          <w:szCs w:val="24"/>
        </w:rPr>
        <w:t xml:space="preserve"> e dos confrontantes.</w:t>
      </w:r>
      <w:r w:rsidR="005942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69B4FF" w14:textId="7551919F" w:rsidR="0059427D" w:rsidRDefault="0059427D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4C6BAF" w14:textId="632BA3C3" w:rsidR="0059427D" w:rsidRDefault="0059427D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  ) No caso de ônus deverá apresentar anuência dos credores.</w:t>
      </w:r>
    </w:p>
    <w:p w14:paraId="0F095EB9" w14:textId="75838E09" w:rsidR="0069213A" w:rsidRDefault="0069213A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DACCD4" w14:textId="28A28519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>Memorial</w:t>
      </w:r>
      <w:r w:rsidR="003A4E34">
        <w:rPr>
          <w:rFonts w:ascii="Times New Roman" w:hAnsi="Times New Roman" w:cs="Times New Roman"/>
          <w:sz w:val="24"/>
          <w:szCs w:val="24"/>
        </w:rPr>
        <w:t xml:space="preserve"> (apresentar também, memorial </w:t>
      </w:r>
      <w:r w:rsidR="00A125DE">
        <w:rPr>
          <w:rFonts w:ascii="Times New Roman" w:hAnsi="Times New Roman" w:cs="Times New Roman"/>
          <w:sz w:val="24"/>
          <w:szCs w:val="24"/>
        </w:rPr>
        <w:t>georreferenciado</w:t>
      </w:r>
      <w:r w:rsidR="003A4E34">
        <w:rPr>
          <w:rFonts w:ascii="Times New Roman" w:hAnsi="Times New Roman" w:cs="Times New Roman"/>
          <w:sz w:val="24"/>
          <w:szCs w:val="24"/>
        </w:rPr>
        <w:t>)</w:t>
      </w:r>
      <w:r w:rsidRPr="005C4260">
        <w:rPr>
          <w:rFonts w:ascii="Times New Roman" w:hAnsi="Times New Roman" w:cs="Times New Roman"/>
          <w:sz w:val="24"/>
          <w:szCs w:val="24"/>
        </w:rPr>
        <w:t xml:space="preserve"> descritivo assinado pelo engenheiro e proprietários, com reconhecimento de firma por semelhan</w:t>
      </w:r>
      <w:r w:rsidR="0069213A">
        <w:rPr>
          <w:rFonts w:ascii="Times New Roman" w:hAnsi="Times New Roman" w:cs="Times New Roman"/>
          <w:sz w:val="24"/>
          <w:szCs w:val="24"/>
        </w:rPr>
        <w:t>ça ou autenticidade</w:t>
      </w:r>
      <w:r w:rsidRPr="005C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9D9008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F20945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 xml:space="preserve">Mapa assinado pelo engenheiro e proprietários, com reconhecimento de firma por semelhança. </w:t>
      </w:r>
    </w:p>
    <w:p w14:paraId="6E6CCB50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88B813" w14:textId="6EBD045A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  ) </w:t>
      </w:r>
      <w:r w:rsidRPr="005C4260">
        <w:rPr>
          <w:rFonts w:ascii="Times New Roman" w:hAnsi="Times New Roman" w:cs="Times New Roman"/>
          <w:sz w:val="24"/>
          <w:szCs w:val="24"/>
        </w:rPr>
        <w:t>ART/CREA</w:t>
      </w:r>
      <w:r w:rsidR="0069213A">
        <w:rPr>
          <w:rFonts w:ascii="Times New Roman" w:hAnsi="Times New Roman" w:cs="Times New Roman"/>
          <w:sz w:val="24"/>
          <w:szCs w:val="24"/>
        </w:rPr>
        <w:t xml:space="preserve"> ou TRT</w:t>
      </w:r>
      <w:r w:rsidRPr="005C4260">
        <w:rPr>
          <w:rFonts w:ascii="Times New Roman" w:hAnsi="Times New Roman" w:cs="Times New Roman"/>
          <w:sz w:val="24"/>
          <w:szCs w:val="24"/>
        </w:rPr>
        <w:t xml:space="preserve"> quitada. </w:t>
      </w:r>
    </w:p>
    <w:p w14:paraId="645CDBC4" w14:textId="5967DDC5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B3BA2B" w14:textId="7168C89A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711E0F">
        <w:rPr>
          <w:rFonts w:ascii="Times New Roman" w:hAnsi="Times New Roman" w:cs="Times New Roman"/>
          <w:color w:val="000000"/>
          <w:sz w:val="24"/>
          <w:szCs w:val="24"/>
        </w:rPr>
        <w:t>Aprovação municipal</w:t>
      </w:r>
      <w:r w:rsidR="00BC6689">
        <w:rPr>
          <w:rFonts w:ascii="Times New Roman" w:hAnsi="Times New Roman" w:cs="Times New Roman"/>
          <w:color w:val="000000"/>
          <w:sz w:val="24"/>
          <w:szCs w:val="24"/>
        </w:rPr>
        <w:t xml:space="preserve"> quando urbano.</w:t>
      </w:r>
    </w:p>
    <w:p w14:paraId="56419494" w14:textId="2CEDE12F" w:rsidR="003A4E34" w:rsidRDefault="003A4E34" w:rsidP="005C426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578D6294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8F6E0EB" w14:textId="2D17376D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180D9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698E304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61694" w14:textId="10ACF865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lastRenderedPageBreak/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807D0"/>
    <w:multiLevelType w:val="hybridMultilevel"/>
    <w:tmpl w:val="8F3C9E4E"/>
    <w:lvl w:ilvl="0" w:tplc="04A2383A">
      <w:numFmt w:val="bullet"/>
      <w:lvlText w:val=""/>
      <w:lvlJc w:val="left"/>
      <w:pPr>
        <w:ind w:left="360" w:hanging="360"/>
      </w:pPr>
      <w:rPr>
        <w:rFonts w:ascii="Wingdings" w:eastAsiaTheme="minorHAnsi" w:hAnsi="Wingdings" w:cs="Times New Roman" w:hint="default"/>
        <w:color w:val="00000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267AC9"/>
    <w:rsid w:val="002864B2"/>
    <w:rsid w:val="003A4E34"/>
    <w:rsid w:val="003B3ECD"/>
    <w:rsid w:val="003C0E39"/>
    <w:rsid w:val="00434929"/>
    <w:rsid w:val="004E4136"/>
    <w:rsid w:val="004F5CF9"/>
    <w:rsid w:val="00592AA3"/>
    <w:rsid w:val="0059427D"/>
    <w:rsid w:val="005C4260"/>
    <w:rsid w:val="00636551"/>
    <w:rsid w:val="0069213A"/>
    <w:rsid w:val="00771A1F"/>
    <w:rsid w:val="008779BA"/>
    <w:rsid w:val="008F592B"/>
    <w:rsid w:val="009C550D"/>
    <w:rsid w:val="009C654F"/>
    <w:rsid w:val="00A125DE"/>
    <w:rsid w:val="00BC6689"/>
    <w:rsid w:val="00C26B83"/>
    <w:rsid w:val="00CC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3A4E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237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7</cp:revision>
  <cp:lastPrinted>2021-08-23T12:18:00Z</cp:lastPrinted>
  <dcterms:created xsi:type="dcterms:W3CDTF">2021-08-26T22:52:00Z</dcterms:created>
  <dcterms:modified xsi:type="dcterms:W3CDTF">2021-08-30T17:12:00Z</dcterms:modified>
</cp:coreProperties>
</file>